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147" w:type="dxa"/>
        <w:tblLook w:val="04A0" w:firstRow="1" w:lastRow="0" w:firstColumn="1" w:lastColumn="0" w:noHBand="0" w:noVBand="1"/>
      </w:tblPr>
      <w:tblGrid>
        <w:gridCol w:w="2930"/>
        <w:gridCol w:w="7979"/>
      </w:tblGrid>
      <w:tr w:rsidR="001709CA" w:rsidRPr="00D804A6" w14:paraId="584887EE" w14:textId="77777777" w:rsidTr="00CA009E">
        <w:tc>
          <w:tcPr>
            <w:tcW w:w="10909" w:type="dxa"/>
            <w:gridSpan w:val="2"/>
            <w:shd w:val="clear" w:color="auto" w:fill="00B050"/>
            <w:vAlign w:val="center"/>
          </w:tcPr>
          <w:p w14:paraId="7A6A3A39" w14:textId="17CF7C85" w:rsidR="001709CA" w:rsidRPr="00D804A6" w:rsidRDefault="00D804A6" w:rsidP="00725A90">
            <w:pPr>
              <w:rPr>
                <w:rFonts w:ascii="Times New Roman" w:hAnsi="Times New Roman" w:cs="Times New Roman"/>
                <w:b/>
                <w:sz w:val="24"/>
                <w:szCs w:val="24"/>
              </w:rPr>
            </w:pPr>
            <w:r w:rsidRPr="00D804A6">
              <w:rPr>
                <w:rFonts w:ascii="Times New Roman" w:hAnsi="Times New Roman" w:cs="Times New Roman"/>
                <w:b/>
                <w:sz w:val="24"/>
                <w:szCs w:val="24"/>
              </w:rPr>
              <w:t>Kiralama Bilgileri</w:t>
            </w:r>
          </w:p>
        </w:tc>
      </w:tr>
      <w:tr w:rsidR="00F93A9F" w:rsidRPr="00D804A6" w14:paraId="14340790" w14:textId="77777777" w:rsidTr="00CA009E">
        <w:trPr>
          <w:trHeight w:val="471"/>
        </w:trPr>
        <w:tc>
          <w:tcPr>
            <w:tcW w:w="2930" w:type="dxa"/>
            <w:vAlign w:val="center"/>
          </w:tcPr>
          <w:p w14:paraId="13FF4CAC" w14:textId="252EBAD4" w:rsidR="00F93A9F" w:rsidRPr="00D804A6" w:rsidRDefault="00F93A9F" w:rsidP="00725A90">
            <w:pPr>
              <w:rPr>
                <w:rFonts w:ascii="Times New Roman" w:hAnsi="Times New Roman" w:cs="Times New Roman"/>
                <w:sz w:val="24"/>
                <w:szCs w:val="24"/>
              </w:rPr>
            </w:pPr>
            <w:r>
              <w:rPr>
                <w:rFonts w:ascii="Times New Roman" w:hAnsi="Times New Roman" w:cs="Times New Roman"/>
                <w:sz w:val="24"/>
                <w:szCs w:val="24"/>
              </w:rPr>
              <w:t>İş Makin</w:t>
            </w:r>
            <w:r w:rsidR="00ED0655">
              <w:rPr>
                <w:rFonts w:ascii="Times New Roman" w:hAnsi="Times New Roman" w:cs="Times New Roman"/>
                <w:sz w:val="24"/>
                <w:szCs w:val="24"/>
              </w:rPr>
              <w:t>a</w:t>
            </w:r>
            <w:r>
              <w:rPr>
                <w:rFonts w:ascii="Times New Roman" w:hAnsi="Times New Roman" w:cs="Times New Roman"/>
                <w:sz w:val="24"/>
                <w:szCs w:val="24"/>
              </w:rPr>
              <w:t>s</w:t>
            </w:r>
            <w:r w:rsidR="00ED0655">
              <w:rPr>
                <w:rFonts w:ascii="Times New Roman" w:hAnsi="Times New Roman" w:cs="Times New Roman"/>
                <w:sz w:val="24"/>
                <w:szCs w:val="24"/>
              </w:rPr>
              <w:t>ı</w:t>
            </w:r>
            <w:r>
              <w:rPr>
                <w:rFonts w:ascii="Times New Roman" w:hAnsi="Times New Roman" w:cs="Times New Roman"/>
                <w:sz w:val="24"/>
                <w:szCs w:val="24"/>
              </w:rPr>
              <w:t xml:space="preserve"> Kiralama</w:t>
            </w:r>
            <w:r w:rsidR="00ED0655">
              <w:rPr>
                <w:rFonts w:ascii="Times New Roman" w:hAnsi="Times New Roman" w:cs="Times New Roman"/>
                <w:sz w:val="24"/>
                <w:szCs w:val="24"/>
              </w:rPr>
              <w:t>yı</w:t>
            </w:r>
            <w:r>
              <w:rPr>
                <w:rFonts w:ascii="Times New Roman" w:hAnsi="Times New Roman" w:cs="Times New Roman"/>
                <w:sz w:val="24"/>
                <w:szCs w:val="24"/>
              </w:rPr>
              <w:t xml:space="preserve"> Talep Eden Firma</w:t>
            </w:r>
            <w:r w:rsidR="00ED0655">
              <w:rPr>
                <w:rFonts w:ascii="Times New Roman" w:hAnsi="Times New Roman" w:cs="Times New Roman"/>
                <w:sz w:val="24"/>
                <w:szCs w:val="24"/>
              </w:rPr>
              <w:t>nın</w:t>
            </w:r>
            <w:r>
              <w:rPr>
                <w:rFonts w:ascii="Times New Roman" w:hAnsi="Times New Roman" w:cs="Times New Roman"/>
                <w:sz w:val="24"/>
                <w:szCs w:val="24"/>
              </w:rPr>
              <w:t xml:space="preserve"> Adı</w:t>
            </w:r>
          </w:p>
        </w:tc>
        <w:tc>
          <w:tcPr>
            <w:tcW w:w="7979" w:type="dxa"/>
            <w:vAlign w:val="center"/>
          </w:tcPr>
          <w:p w14:paraId="442D2D6A" w14:textId="489B05B2" w:rsidR="00F93A9F" w:rsidRPr="00D804A6" w:rsidRDefault="00F93A9F" w:rsidP="00D804A6">
            <w:pPr>
              <w:spacing w:before="240"/>
              <w:rPr>
                <w:rFonts w:ascii="Times New Roman" w:hAnsi="Times New Roman" w:cs="Times New Roman"/>
                <w:sz w:val="24"/>
                <w:szCs w:val="24"/>
              </w:rPr>
            </w:pPr>
            <w:r>
              <w:rPr>
                <w:rFonts w:ascii="Times New Roman" w:hAnsi="Times New Roman" w:cs="Times New Roman"/>
                <w:sz w:val="24"/>
                <w:szCs w:val="24"/>
              </w:rPr>
              <w:t>:</w:t>
            </w:r>
          </w:p>
        </w:tc>
      </w:tr>
      <w:tr w:rsidR="00F93A9F" w:rsidRPr="00D804A6" w14:paraId="6911CD57" w14:textId="77777777" w:rsidTr="00CA009E">
        <w:trPr>
          <w:trHeight w:val="471"/>
        </w:trPr>
        <w:tc>
          <w:tcPr>
            <w:tcW w:w="2930" w:type="dxa"/>
            <w:vAlign w:val="center"/>
          </w:tcPr>
          <w:p w14:paraId="05668E11" w14:textId="77777777" w:rsidR="00F93A9F" w:rsidRDefault="00F93A9F" w:rsidP="00725A90">
            <w:pPr>
              <w:rPr>
                <w:rFonts w:ascii="Times New Roman" w:hAnsi="Times New Roman" w:cs="Times New Roman"/>
                <w:sz w:val="24"/>
                <w:szCs w:val="24"/>
              </w:rPr>
            </w:pPr>
            <w:r>
              <w:rPr>
                <w:rFonts w:ascii="Times New Roman" w:hAnsi="Times New Roman" w:cs="Times New Roman"/>
                <w:sz w:val="24"/>
                <w:szCs w:val="24"/>
              </w:rPr>
              <w:t xml:space="preserve">Firma Yetkili </w:t>
            </w:r>
          </w:p>
          <w:p w14:paraId="57F56F6F" w14:textId="1C6C64DF" w:rsidR="00F93A9F" w:rsidRDefault="00F93A9F" w:rsidP="00725A90">
            <w:pPr>
              <w:rPr>
                <w:rFonts w:ascii="Times New Roman" w:hAnsi="Times New Roman" w:cs="Times New Roman"/>
                <w:sz w:val="24"/>
                <w:szCs w:val="24"/>
              </w:rPr>
            </w:pPr>
            <w:r>
              <w:rPr>
                <w:rFonts w:ascii="Times New Roman" w:hAnsi="Times New Roman" w:cs="Times New Roman"/>
                <w:sz w:val="24"/>
                <w:szCs w:val="24"/>
              </w:rPr>
              <w:t>Adı-Soyadı-İmza</w:t>
            </w:r>
          </w:p>
        </w:tc>
        <w:tc>
          <w:tcPr>
            <w:tcW w:w="7979" w:type="dxa"/>
            <w:vAlign w:val="center"/>
          </w:tcPr>
          <w:p w14:paraId="7DC0D0A9" w14:textId="14061687" w:rsidR="00F93A9F" w:rsidRDefault="00F93A9F" w:rsidP="00D804A6">
            <w:pPr>
              <w:spacing w:before="240"/>
              <w:rPr>
                <w:rFonts w:ascii="Times New Roman" w:hAnsi="Times New Roman" w:cs="Times New Roman"/>
                <w:sz w:val="24"/>
                <w:szCs w:val="24"/>
              </w:rPr>
            </w:pPr>
            <w:r>
              <w:rPr>
                <w:rFonts w:ascii="Times New Roman" w:hAnsi="Times New Roman" w:cs="Times New Roman"/>
                <w:sz w:val="24"/>
                <w:szCs w:val="24"/>
              </w:rPr>
              <w:t>:</w:t>
            </w:r>
          </w:p>
        </w:tc>
      </w:tr>
      <w:tr w:rsidR="00725A90" w:rsidRPr="00D804A6" w14:paraId="5D08056A" w14:textId="77777777" w:rsidTr="00CA009E">
        <w:trPr>
          <w:trHeight w:val="471"/>
        </w:trPr>
        <w:tc>
          <w:tcPr>
            <w:tcW w:w="2930" w:type="dxa"/>
            <w:vAlign w:val="center"/>
          </w:tcPr>
          <w:p w14:paraId="71938C9A" w14:textId="0080E3FF" w:rsidR="00725A90" w:rsidRPr="00D804A6" w:rsidRDefault="00D804A6" w:rsidP="00725A90">
            <w:pPr>
              <w:rPr>
                <w:rFonts w:ascii="Times New Roman" w:hAnsi="Times New Roman" w:cs="Times New Roman"/>
                <w:sz w:val="24"/>
                <w:szCs w:val="24"/>
              </w:rPr>
            </w:pPr>
            <w:r w:rsidRPr="00D804A6">
              <w:rPr>
                <w:rFonts w:ascii="Times New Roman" w:hAnsi="Times New Roman" w:cs="Times New Roman"/>
                <w:sz w:val="24"/>
                <w:szCs w:val="24"/>
              </w:rPr>
              <w:t>Talep Edilen İş Makinası</w:t>
            </w:r>
          </w:p>
        </w:tc>
        <w:tc>
          <w:tcPr>
            <w:tcW w:w="7979" w:type="dxa"/>
            <w:vAlign w:val="center"/>
          </w:tcPr>
          <w:p w14:paraId="74F3A32C" w14:textId="0E0ECC7D" w:rsidR="00D804A6" w:rsidRPr="00D804A6" w:rsidRDefault="00E05B25" w:rsidP="00CA009E">
            <w:pPr>
              <w:rPr>
                <w:rFonts w:ascii="Times New Roman" w:hAnsi="Times New Roman" w:cs="Times New Roman"/>
                <w:sz w:val="24"/>
                <w:szCs w:val="24"/>
              </w:rPr>
            </w:pPr>
            <w:sdt>
              <w:sdtPr>
                <w:rPr>
                  <w:rFonts w:ascii="Times New Roman" w:hAnsi="Times New Roman" w:cs="Times New Roman"/>
                  <w:sz w:val="24"/>
                  <w:szCs w:val="24"/>
                </w:rPr>
                <w:id w:val="659735661"/>
                <w14:checkbox>
                  <w14:checked w14:val="0"/>
                  <w14:checkedState w14:val="2612" w14:font="MS Gothic"/>
                  <w14:uncheckedState w14:val="2610" w14:font="MS Gothic"/>
                </w14:checkbox>
              </w:sdtPr>
              <w:sdtEndPr/>
              <w:sdtContent>
                <w:r w:rsidR="00D804A6" w:rsidRPr="00D804A6">
                  <w:rPr>
                    <w:rFonts w:ascii="Segoe UI Symbol" w:eastAsia="MS Gothic" w:hAnsi="Segoe UI Symbol" w:cs="Segoe UI Symbol"/>
                    <w:sz w:val="24"/>
                    <w:szCs w:val="24"/>
                  </w:rPr>
                  <w:t>☐</w:t>
                </w:r>
              </w:sdtContent>
            </w:sdt>
            <w:r w:rsidR="00D804A6">
              <w:rPr>
                <w:rFonts w:ascii="Times New Roman" w:hAnsi="Times New Roman" w:cs="Times New Roman"/>
                <w:sz w:val="24"/>
                <w:szCs w:val="24"/>
              </w:rPr>
              <w:t xml:space="preserve">   </w:t>
            </w:r>
            <w:r w:rsidR="00D804A6" w:rsidRPr="00D804A6">
              <w:rPr>
                <w:rFonts w:ascii="Times New Roman" w:hAnsi="Times New Roman" w:cs="Times New Roman"/>
                <w:sz w:val="24"/>
                <w:szCs w:val="24"/>
              </w:rPr>
              <w:t>Sepetli Vinç</w:t>
            </w:r>
          </w:p>
          <w:p w14:paraId="1E5F1F6B" w14:textId="0E0ECC7D" w:rsidR="00D804A6" w:rsidRPr="00D804A6" w:rsidRDefault="00E05B25" w:rsidP="00CA009E">
            <w:pPr>
              <w:rPr>
                <w:rFonts w:ascii="Times New Roman" w:hAnsi="Times New Roman" w:cs="Times New Roman"/>
                <w:sz w:val="24"/>
                <w:szCs w:val="24"/>
              </w:rPr>
            </w:pPr>
            <w:sdt>
              <w:sdtPr>
                <w:rPr>
                  <w:rFonts w:ascii="Times New Roman" w:hAnsi="Times New Roman" w:cs="Times New Roman"/>
                  <w:sz w:val="24"/>
                  <w:szCs w:val="24"/>
                </w:rPr>
                <w:id w:val="316775439"/>
                <w14:checkbox>
                  <w14:checked w14:val="0"/>
                  <w14:checkedState w14:val="2612" w14:font="MS Gothic"/>
                  <w14:uncheckedState w14:val="2610" w14:font="MS Gothic"/>
                </w14:checkbox>
              </w:sdtPr>
              <w:sdtEndPr/>
              <w:sdtContent>
                <w:r w:rsidR="00D804A6" w:rsidRPr="00D804A6">
                  <w:rPr>
                    <w:rFonts w:ascii="Segoe UI Symbol" w:eastAsia="MS Gothic" w:hAnsi="Segoe UI Symbol" w:cs="Segoe UI Symbol"/>
                    <w:sz w:val="24"/>
                    <w:szCs w:val="24"/>
                  </w:rPr>
                  <w:t>☐</w:t>
                </w:r>
              </w:sdtContent>
            </w:sdt>
            <w:r w:rsidR="00D804A6">
              <w:rPr>
                <w:rFonts w:ascii="Times New Roman" w:hAnsi="Times New Roman" w:cs="Times New Roman"/>
                <w:sz w:val="24"/>
                <w:szCs w:val="24"/>
              </w:rPr>
              <w:t xml:space="preserve">   </w:t>
            </w:r>
            <w:r w:rsidR="00D804A6" w:rsidRPr="00D804A6">
              <w:rPr>
                <w:rFonts w:ascii="Times New Roman" w:hAnsi="Times New Roman" w:cs="Times New Roman"/>
                <w:sz w:val="24"/>
                <w:szCs w:val="24"/>
              </w:rPr>
              <w:t>İtfaiye Aracı</w:t>
            </w:r>
          </w:p>
          <w:p w14:paraId="4485D34D" w14:textId="7E365088" w:rsidR="00F93A9F" w:rsidRPr="00D804A6" w:rsidRDefault="00E05B25" w:rsidP="00CA009E">
            <w:pPr>
              <w:rPr>
                <w:rFonts w:ascii="Times New Roman" w:hAnsi="Times New Roman" w:cs="Times New Roman"/>
                <w:sz w:val="24"/>
                <w:szCs w:val="24"/>
              </w:rPr>
            </w:pPr>
            <w:sdt>
              <w:sdtPr>
                <w:rPr>
                  <w:rFonts w:ascii="Times New Roman" w:hAnsi="Times New Roman" w:cs="Times New Roman"/>
                  <w:sz w:val="24"/>
                  <w:szCs w:val="24"/>
                </w:rPr>
                <w:id w:val="-71591249"/>
                <w14:checkbox>
                  <w14:checked w14:val="0"/>
                  <w14:checkedState w14:val="2612" w14:font="MS Gothic"/>
                  <w14:uncheckedState w14:val="2610" w14:font="MS Gothic"/>
                </w14:checkbox>
              </w:sdtPr>
              <w:sdtEndPr/>
              <w:sdtContent>
                <w:r w:rsidR="00D804A6" w:rsidRPr="00D804A6">
                  <w:rPr>
                    <w:rFonts w:ascii="Segoe UI Symbol" w:eastAsia="MS Gothic" w:hAnsi="Segoe UI Symbol" w:cs="Segoe UI Symbol"/>
                    <w:sz w:val="24"/>
                    <w:szCs w:val="24"/>
                  </w:rPr>
                  <w:t>☐</w:t>
                </w:r>
              </w:sdtContent>
            </w:sdt>
            <w:r w:rsidR="00D804A6">
              <w:rPr>
                <w:rFonts w:ascii="Times New Roman" w:hAnsi="Times New Roman" w:cs="Times New Roman"/>
                <w:sz w:val="24"/>
                <w:szCs w:val="24"/>
              </w:rPr>
              <w:t xml:space="preserve">   </w:t>
            </w:r>
            <w:r w:rsidR="00D804A6" w:rsidRPr="00D804A6">
              <w:rPr>
                <w:rFonts w:ascii="Times New Roman" w:hAnsi="Times New Roman" w:cs="Times New Roman"/>
                <w:sz w:val="24"/>
                <w:szCs w:val="24"/>
              </w:rPr>
              <w:t>Su Tankı</w:t>
            </w:r>
          </w:p>
        </w:tc>
      </w:tr>
      <w:tr w:rsidR="00725A90" w:rsidRPr="00D804A6" w14:paraId="2BC16311" w14:textId="77777777" w:rsidTr="00CA009E">
        <w:trPr>
          <w:trHeight w:val="471"/>
        </w:trPr>
        <w:tc>
          <w:tcPr>
            <w:tcW w:w="2930" w:type="dxa"/>
            <w:vAlign w:val="center"/>
          </w:tcPr>
          <w:p w14:paraId="17C4A88C" w14:textId="5FF19285" w:rsidR="00725A90" w:rsidRPr="00D804A6" w:rsidRDefault="00D804A6" w:rsidP="00725A90">
            <w:pPr>
              <w:rPr>
                <w:rFonts w:ascii="Times New Roman" w:hAnsi="Times New Roman" w:cs="Times New Roman"/>
                <w:sz w:val="24"/>
                <w:szCs w:val="24"/>
              </w:rPr>
            </w:pPr>
            <w:r w:rsidRPr="00D804A6">
              <w:rPr>
                <w:rFonts w:ascii="Times New Roman" w:hAnsi="Times New Roman" w:cs="Times New Roman"/>
                <w:sz w:val="24"/>
                <w:szCs w:val="24"/>
              </w:rPr>
              <w:t>Talep Edilen Tarih</w:t>
            </w:r>
          </w:p>
        </w:tc>
        <w:tc>
          <w:tcPr>
            <w:tcW w:w="7979" w:type="dxa"/>
            <w:vAlign w:val="center"/>
          </w:tcPr>
          <w:p w14:paraId="6E82D20E" w14:textId="77777777" w:rsidR="00725A90" w:rsidRPr="00D804A6" w:rsidRDefault="00725A90" w:rsidP="001709CA">
            <w:pPr>
              <w:rPr>
                <w:rFonts w:ascii="Times New Roman" w:hAnsi="Times New Roman" w:cs="Times New Roman"/>
                <w:sz w:val="24"/>
                <w:szCs w:val="24"/>
              </w:rPr>
            </w:pPr>
            <w:r w:rsidRPr="00D804A6">
              <w:rPr>
                <w:rFonts w:ascii="Times New Roman" w:hAnsi="Times New Roman" w:cs="Times New Roman"/>
                <w:sz w:val="24"/>
                <w:szCs w:val="24"/>
              </w:rPr>
              <w:t>:</w:t>
            </w:r>
          </w:p>
        </w:tc>
      </w:tr>
      <w:tr w:rsidR="00725A90" w:rsidRPr="00D804A6" w14:paraId="0A9F0B71" w14:textId="77777777" w:rsidTr="00CA009E">
        <w:trPr>
          <w:trHeight w:val="471"/>
        </w:trPr>
        <w:tc>
          <w:tcPr>
            <w:tcW w:w="2930" w:type="dxa"/>
            <w:vAlign w:val="center"/>
          </w:tcPr>
          <w:p w14:paraId="35023FF2" w14:textId="6CCFF82A" w:rsidR="00725A90" w:rsidRPr="00D804A6" w:rsidRDefault="00D804A6" w:rsidP="00725A90">
            <w:pPr>
              <w:rPr>
                <w:rFonts w:ascii="Times New Roman" w:hAnsi="Times New Roman" w:cs="Times New Roman"/>
                <w:sz w:val="24"/>
                <w:szCs w:val="24"/>
              </w:rPr>
            </w:pPr>
            <w:r w:rsidRPr="00D804A6">
              <w:rPr>
                <w:rFonts w:ascii="Times New Roman" w:hAnsi="Times New Roman" w:cs="Times New Roman"/>
                <w:sz w:val="24"/>
                <w:szCs w:val="24"/>
              </w:rPr>
              <w:t>Talep Edilen Saat</w:t>
            </w:r>
          </w:p>
        </w:tc>
        <w:tc>
          <w:tcPr>
            <w:tcW w:w="7979" w:type="dxa"/>
            <w:vAlign w:val="center"/>
          </w:tcPr>
          <w:p w14:paraId="69E9BDC9" w14:textId="6D032B43" w:rsidR="00725A90" w:rsidRDefault="006B3BFF" w:rsidP="00CA009E">
            <w:pPr>
              <w:rPr>
                <w:rFonts w:ascii="Times New Roman" w:hAnsi="Times New Roman" w:cs="Times New Roman"/>
                <w:sz w:val="24"/>
                <w:szCs w:val="24"/>
              </w:rPr>
            </w:pPr>
            <w:r>
              <w:rPr>
                <w:rFonts w:ascii="Times New Roman" w:hAnsi="Times New Roman" w:cs="Times New Roman"/>
                <w:sz w:val="24"/>
                <w:szCs w:val="24"/>
              </w:rPr>
              <w:t xml:space="preserve">İşe Başlama </w:t>
            </w:r>
            <w:proofErr w:type="gramStart"/>
            <w:r>
              <w:rPr>
                <w:rFonts w:ascii="Times New Roman" w:hAnsi="Times New Roman" w:cs="Times New Roman"/>
                <w:sz w:val="24"/>
                <w:szCs w:val="24"/>
              </w:rPr>
              <w:t>Saati  :</w:t>
            </w:r>
            <w:proofErr w:type="gramEnd"/>
          </w:p>
          <w:p w14:paraId="325BE64E" w14:textId="02A3575D" w:rsidR="006B3BFF" w:rsidRPr="00D804A6" w:rsidRDefault="006B3BFF" w:rsidP="006B3BFF">
            <w:pPr>
              <w:rPr>
                <w:rFonts w:ascii="Times New Roman" w:hAnsi="Times New Roman" w:cs="Times New Roman"/>
                <w:sz w:val="24"/>
                <w:szCs w:val="24"/>
              </w:rPr>
            </w:pPr>
            <w:r>
              <w:rPr>
                <w:rFonts w:ascii="Times New Roman" w:hAnsi="Times New Roman" w:cs="Times New Roman"/>
                <w:sz w:val="24"/>
                <w:szCs w:val="24"/>
              </w:rPr>
              <w:t xml:space="preserve">İşin Bitiş Saati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tc>
      </w:tr>
      <w:tr w:rsidR="00D804A6" w:rsidRPr="00D804A6" w14:paraId="5FC96551" w14:textId="77777777" w:rsidTr="00CA009E">
        <w:trPr>
          <w:trHeight w:val="471"/>
        </w:trPr>
        <w:tc>
          <w:tcPr>
            <w:tcW w:w="2930" w:type="dxa"/>
            <w:vAlign w:val="center"/>
          </w:tcPr>
          <w:p w14:paraId="4FD713C3" w14:textId="47EE63B6" w:rsidR="00D804A6" w:rsidRPr="00D804A6" w:rsidRDefault="00F93A9F" w:rsidP="00725A90">
            <w:pPr>
              <w:rPr>
                <w:rFonts w:ascii="Times New Roman" w:hAnsi="Times New Roman" w:cs="Times New Roman"/>
                <w:sz w:val="24"/>
                <w:szCs w:val="24"/>
              </w:rPr>
            </w:pPr>
            <w:r>
              <w:rPr>
                <w:rFonts w:ascii="Times New Roman" w:hAnsi="Times New Roman" w:cs="Times New Roman"/>
                <w:sz w:val="24"/>
                <w:szCs w:val="24"/>
              </w:rPr>
              <w:t>Makin</w:t>
            </w:r>
            <w:r w:rsidR="00D95E60">
              <w:rPr>
                <w:rFonts w:ascii="Times New Roman" w:hAnsi="Times New Roman" w:cs="Times New Roman"/>
                <w:sz w:val="24"/>
                <w:szCs w:val="24"/>
              </w:rPr>
              <w:t>a</w:t>
            </w:r>
            <w:r>
              <w:rPr>
                <w:rFonts w:ascii="Times New Roman" w:hAnsi="Times New Roman" w:cs="Times New Roman"/>
                <w:sz w:val="24"/>
                <w:szCs w:val="24"/>
              </w:rPr>
              <w:t>n</w:t>
            </w:r>
            <w:r w:rsidR="00D95E60">
              <w:rPr>
                <w:rFonts w:ascii="Times New Roman" w:hAnsi="Times New Roman" w:cs="Times New Roman"/>
                <w:sz w:val="24"/>
                <w:szCs w:val="24"/>
              </w:rPr>
              <w:t>ı</w:t>
            </w:r>
            <w:r>
              <w:rPr>
                <w:rFonts w:ascii="Times New Roman" w:hAnsi="Times New Roman" w:cs="Times New Roman"/>
                <w:sz w:val="24"/>
                <w:szCs w:val="24"/>
              </w:rPr>
              <w:t xml:space="preserve">n </w:t>
            </w:r>
            <w:r w:rsidR="00832104">
              <w:rPr>
                <w:rFonts w:ascii="Times New Roman" w:hAnsi="Times New Roman" w:cs="Times New Roman"/>
                <w:sz w:val="24"/>
                <w:szCs w:val="24"/>
              </w:rPr>
              <w:t>Çalışma Adresi</w:t>
            </w:r>
          </w:p>
        </w:tc>
        <w:tc>
          <w:tcPr>
            <w:tcW w:w="7979" w:type="dxa"/>
            <w:vAlign w:val="center"/>
          </w:tcPr>
          <w:p w14:paraId="450FFB78" w14:textId="448B32D8" w:rsidR="00D804A6" w:rsidRDefault="00F93A9F" w:rsidP="001709CA">
            <w:pPr>
              <w:rPr>
                <w:rFonts w:ascii="Times New Roman" w:hAnsi="Times New Roman" w:cs="Times New Roman"/>
                <w:sz w:val="24"/>
                <w:szCs w:val="24"/>
              </w:rPr>
            </w:pPr>
            <w:r>
              <w:rPr>
                <w:rFonts w:ascii="Times New Roman" w:hAnsi="Times New Roman" w:cs="Times New Roman"/>
                <w:sz w:val="24"/>
                <w:szCs w:val="24"/>
              </w:rPr>
              <w:t>:</w:t>
            </w:r>
          </w:p>
          <w:p w14:paraId="091E0599" w14:textId="112F0F86" w:rsidR="00F93A9F" w:rsidRPr="00D804A6" w:rsidRDefault="00F93A9F" w:rsidP="001709CA">
            <w:pPr>
              <w:rPr>
                <w:rFonts w:ascii="Times New Roman" w:hAnsi="Times New Roman" w:cs="Times New Roman"/>
                <w:sz w:val="24"/>
                <w:szCs w:val="24"/>
              </w:rPr>
            </w:pPr>
          </w:p>
        </w:tc>
      </w:tr>
    </w:tbl>
    <w:p w14:paraId="12869E02" w14:textId="77777777" w:rsidR="00F13291" w:rsidRPr="00D804A6" w:rsidRDefault="00F13291" w:rsidP="008C7EC7">
      <w:pPr>
        <w:spacing w:after="0"/>
        <w:rPr>
          <w:rFonts w:ascii="Times New Roman" w:hAnsi="Times New Roman" w:cs="Times New Roman"/>
          <w:sz w:val="24"/>
          <w:szCs w:val="24"/>
        </w:rPr>
      </w:pPr>
    </w:p>
    <w:tbl>
      <w:tblPr>
        <w:tblStyle w:val="TabloKlavuzu"/>
        <w:tblW w:w="0" w:type="auto"/>
        <w:tblInd w:w="-147" w:type="dxa"/>
        <w:tblLook w:val="04A0" w:firstRow="1" w:lastRow="0" w:firstColumn="1" w:lastColumn="0" w:noHBand="0" w:noVBand="1"/>
      </w:tblPr>
      <w:tblGrid>
        <w:gridCol w:w="10909"/>
      </w:tblGrid>
      <w:tr w:rsidR="00725A90" w:rsidRPr="00D804A6" w14:paraId="2E959A03" w14:textId="77777777" w:rsidTr="00CA009E">
        <w:trPr>
          <w:trHeight w:val="536"/>
        </w:trPr>
        <w:tc>
          <w:tcPr>
            <w:tcW w:w="10909" w:type="dxa"/>
            <w:shd w:val="clear" w:color="auto" w:fill="92D050"/>
            <w:vAlign w:val="center"/>
          </w:tcPr>
          <w:p w14:paraId="51686FCB" w14:textId="7355AF7C" w:rsidR="00725A90" w:rsidRPr="00D804A6" w:rsidRDefault="00F93A9F" w:rsidP="007625A3">
            <w:pPr>
              <w:rPr>
                <w:rFonts w:ascii="Times New Roman" w:hAnsi="Times New Roman" w:cs="Times New Roman"/>
                <w:b/>
                <w:sz w:val="24"/>
                <w:szCs w:val="24"/>
              </w:rPr>
            </w:pPr>
            <w:r>
              <w:rPr>
                <w:rFonts w:ascii="Times New Roman" w:hAnsi="Times New Roman" w:cs="Times New Roman"/>
                <w:b/>
                <w:sz w:val="24"/>
                <w:szCs w:val="24"/>
              </w:rPr>
              <w:t>Kullanım Taahhütnamesi</w:t>
            </w:r>
          </w:p>
        </w:tc>
      </w:tr>
      <w:tr w:rsidR="00F93A9F" w:rsidRPr="00D804A6" w14:paraId="1D848F27" w14:textId="77777777" w:rsidTr="00CA009E">
        <w:trPr>
          <w:trHeight w:val="536"/>
        </w:trPr>
        <w:tc>
          <w:tcPr>
            <w:tcW w:w="10909" w:type="dxa"/>
            <w:shd w:val="clear" w:color="auto" w:fill="FFFFFF" w:themeFill="background1"/>
            <w:vAlign w:val="center"/>
          </w:tcPr>
          <w:p w14:paraId="0A66167F" w14:textId="2618923E" w:rsidR="00F93A9F" w:rsidRPr="00E05B25" w:rsidRDefault="00F93A9F" w:rsidP="00480ACC">
            <w:pPr>
              <w:pStyle w:val="ListeParagraf"/>
              <w:numPr>
                <w:ilvl w:val="0"/>
                <w:numId w:val="3"/>
              </w:numPr>
              <w:jc w:val="both"/>
              <w:rPr>
                <w:rFonts w:ascii="Times New Roman" w:hAnsi="Times New Roman" w:cs="Times New Roman"/>
                <w:bCs/>
              </w:rPr>
            </w:pPr>
            <w:r w:rsidRPr="00E05B25">
              <w:rPr>
                <w:rFonts w:ascii="Times New Roman" w:hAnsi="Times New Roman" w:cs="Times New Roman"/>
                <w:bCs/>
              </w:rPr>
              <w:t xml:space="preserve">İş Makinası operatörlü olarak kiraya verilmektedir. İş </w:t>
            </w:r>
            <w:r w:rsidR="00480ACC" w:rsidRPr="00E05B25">
              <w:rPr>
                <w:rFonts w:ascii="Times New Roman" w:hAnsi="Times New Roman" w:cs="Times New Roman"/>
                <w:bCs/>
              </w:rPr>
              <w:t>m</w:t>
            </w:r>
            <w:r w:rsidRPr="00E05B25">
              <w:rPr>
                <w:rFonts w:ascii="Times New Roman" w:hAnsi="Times New Roman" w:cs="Times New Roman"/>
                <w:bCs/>
              </w:rPr>
              <w:t>akinasını operatörü haricinde bir kişinin kullanması yasaktır.</w:t>
            </w:r>
          </w:p>
          <w:p w14:paraId="2587FD09" w14:textId="77777777" w:rsidR="00377709" w:rsidRPr="00E05B25" w:rsidRDefault="00377709" w:rsidP="00480ACC">
            <w:pPr>
              <w:pStyle w:val="ListeParagraf"/>
              <w:numPr>
                <w:ilvl w:val="0"/>
                <w:numId w:val="3"/>
              </w:numPr>
              <w:jc w:val="both"/>
              <w:rPr>
                <w:rFonts w:ascii="Times New Roman" w:hAnsi="Times New Roman" w:cs="Times New Roman"/>
                <w:bCs/>
              </w:rPr>
            </w:pPr>
            <w:r w:rsidRPr="00E05B25">
              <w:rPr>
                <w:rFonts w:ascii="Times New Roman" w:hAnsi="Times New Roman" w:cs="Times New Roman"/>
                <w:bCs/>
              </w:rPr>
              <w:t xml:space="preserve">Sepetli Vinç yüksekte çalışma gerektiren durumlarda yalnız insan ve gerekli ekipmanları taşımak için kullanılacaktır. Yük taşıma işlemi yapılmayacaktır. </w:t>
            </w:r>
          </w:p>
          <w:p w14:paraId="17AF0C46" w14:textId="0EE3FC6B" w:rsidR="00377709" w:rsidRPr="00E05B25" w:rsidRDefault="00377709" w:rsidP="00480ACC">
            <w:pPr>
              <w:pStyle w:val="ListeParagraf"/>
              <w:numPr>
                <w:ilvl w:val="0"/>
                <w:numId w:val="3"/>
              </w:numPr>
              <w:jc w:val="both"/>
              <w:rPr>
                <w:rFonts w:ascii="Times New Roman" w:hAnsi="Times New Roman" w:cs="Times New Roman"/>
                <w:bCs/>
              </w:rPr>
            </w:pPr>
            <w:r w:rsidRPr="00E05B25">
              <w:rPr>
                <w:rFonts w:ascii="Times New Roman" w:hAnsi="Times New Roman" w:cs="Times New Roman"/>
                <w:bCs/>
              </w:rPr>
              <w:t xml:space="preserve">Platformun sepet taşıma kapasitesi 200 kg/2 kişidir. Kapasitesinin üzerinde yüklenmesi nedeniyle sepette ve diğer </w:t>
            </w:r>
            <w:r w:rsidR="00CC75EE" w:rsidRPr="00E05B25">
              <w:rPr>
                <w:rFonts w:ascii="Times New Roman" w:hAnsi="Times New Roman" w:cs="Times New Roman"/>
                <w:bCs/>
              </w:rPr>
              <w:t>teçhizatlarda</w:t>
            </w:r>
            <w:r w:rsidRPr="00E05B25">
              <w:rPr>
                <w:rFonts w:ascii="Times New Roman" w:hAnsi="Times New Roman" w:cs="Times New Roman"/>
                <w:bCs/>
              </w:rPr>
              <w:t xml:space="preserve"> oluşabilecek tüm sorunlardan/arızalardan FİRMA sorumludur.</w:t>
            </w:r>
          </w:p>
          <w:p w14:paraId="291B49B6" w14:textId="5706E9F4" w:rsidR="00377709" w:rsidRPr="00E05B25" w:rsidRDefault="00377709" w:rsidP="00480ACC">
            <w:pPr>
              <w:pStyle w:val="ListeParagraf"/>
              <w:numPr>
                <w:ilvl w:val="0"/>
                <w:numId w:val="3"/>
              </w:numPr>
              <w:jc w:val="both"/>
              <w:rPr>
                <w:rFonts w:ascii="Times New Roman" w:hAnsi="Times New Roman" w:cs="Times New Roman"/>
                <w:bCs/>
              </w:rPr>
            </w:pPr>
            <w:r w:rsidRPr="00E05B25">
              <w:rPr>
                <w:rFonts w:ascii="Times New Roman" w:hAnsi="Times New Roman" w:cs="Times New Roman"/>
                <w:bCs/>
              </w:rPr>
              <w:t>Kiralamak isteyen FİRMA sepette çalıştıracağı personelin SGK giriş belgelerini</w:t>
            </w:r>
            <w:r w:rsidR="00CC75EE" w:rsidRPr="00E05B25">
              <w:rPr>
                <w:rFonts w:ascii="Times New Roman" w:hAnsi="Times New Roman" w:cs="Times New Roman"/>
                <w:bCs/>
              </w:rPr>
              <w:t xml:space="preserve">, </w:t>
            </w:r>
            <w:r w:rsidRPr="00E05B25">
              <w:rPr>
                <w:rFonts w:ascii="Times New Roman" w:hAnsi="Times New Roman" w:cs="Times New Roman"/>
                <w:bCs/>
              </w:rPr>
              <w:t xml:space="preserve">kimlik </w:t>
            </w:r>
            <w:r w:rsidR="00CC75EE" w:rsidRPr="00E05B25">
              <w:rPr>
                <w:rFonts w:ascii="Times New Roman" w:hAnsi="Times New Roman" w:cs="Times New Roman"/>
                <w:bCs/>
              </w:rPr>
              <w:t>fotokopilerini, yüksekte</w:t>
            </w:r>
            <w:r w:rsidRPr="00E05B25">
              <w:rPr>
                <w:rFonts w:ascii="Times New Roman" w:hAnsi="Times New Roman" w:cs="Times New Roman"/>
                <w:bCs/>
              </w:rPr>
              <w:t xml:space="preserve"> çalışması için gerekli eğitimleri aldığını gösterir belgeleri TRABZON ARSİN OSB</w:t>
            </w:r>
            <w:r w:rsidR="00CC75EE" w:rsidRPr="00E05B25">
              <w:rPr>
                <w:rFonts w:ascii="Times New Roman" w:hAnsi="Times New Roman" w:cs="Times New Roman"/>
                <w:bCs/>
              </w:rPr>
              <w:t xml:space="preserve">’ </w:t>
            </w:r>
            <w:r w:rsidRPr="00E05B25">
              <w:rPr>
                <w:rFonts w:ascii="Times New Roman" w:hAnsi="Times New Roman" w:cs="Times New Roman"/>
                <w:bCs/>
              </w:rPr>
              <w:t>ye sunmakla müke</w:t>
            </w:r>
            <w:r w:rsidR="00164B64" w:rsidRPr="00E05B25">
              <w:rPr>
                <w:rFonts w:ascii="Times New Roman" w:hAnsi="Times New Roman" w:cs="Times New Roman"/>
                <w:bCs/>
              </w:rPr>
              <w:t>l</w:t>
            </w:r>
            <w:r w:rsidRPr="00E05B25">
              <w:rPr>
                <w:rFonts w:ascii="Times New Roman" w:hAnsi="Times New Roman" w:cs="Times New Roman"/>
                <w:bCs/>
              </w:rPr>
              <w:t>l</w:t>
            </w:r>
            <w:r w:rsidR="00164B64" w:rsidRPr="00E05B25">
              <w:rPr>
                <w:rFonts w:ascii="Times New Roman" w:hAnsi="Times New Roman" w:cs="Times New Roman"/>
                <w:bCs/>
              </w:rPr>
              <w:t>e</w:t>
            </w:r>
            <w:r w:rsidRPr="00E05B25">
              <w:rPr>
                <w:rFonts w:ascii="Times New Roman" w:hAnsi="Times New Roman" w:cs="Times New Roman"/>
                <w:bCs/>
              </w:rPr>
              <w:t>ftir.</w:t>
            </w:r>
            <w:r w:rsidR="00164B64" w:rsidRPr="00E05B25">
              <w:rPr>
                <w:rFonts w:ascii="Times New Roman" w:hAnsi="Times New Roman" w:cs="Times New Roman"/>
                <w:bCs/>
              </w:rPr>
              <w:t xml:space="preserve"> </w:t>
            </w:r>
            <w:r w:rsidRPr="00E05B25">
              <w:rPr>
                <w:rFonts w:ascii="Times New Roman" w:hAnsi="Times New Roman" w:cs="Times New Roman"/>
                <w:bCs/>
              </w:rPr>
              <w:t>Aksi taktirde oluşabilecek hukuki durumlarda FİRMA sorumludur.</w:t>
            </w:r>
          </w:p>
          <w:p w14:paraId="37D06D42" w14:textId="22A0F5E5" w:rsidR="00480ACC" w:rsidRPr="00E05B25" w:rsidRDefault="00480ACC" w:rsidP="00480ACC">
            <w:pPr>
              <w:pStyle w:val="ListeParagraf"/>
              <w:numPr>
                <w:ilvl w:val="0"/>
                <w:numId w:val="3"/>
              </w:numPr>
              <w:jc w:val="both"/>
              <w:rPr>
                <w:rFonts w:ascii="Times New Roman" w:hAnsi="Times New Roman" w:cs="Times New Roman"/>
                <w:bCs/>
              </w:rPr>
            </w:pPr>
            <w:r w:rsidRPr="00E05B25">
              <w:rPr>
                <w:rFonts w:ascii="Times New Roman" w:hAnsi="Times New Roman" w:cs="Times New Roman"/>
                <w:bCs/>
              </w:rPr>
              <w:t>Sepetli vin</w:t>
            </w:r>
            <w:r w:rsidR="00ED0655" w:rsidRPr="00E05B25">
              <w:rPr>
                <w:rFonts w:ascii="Times New Roman" w:hAnsi="Times New Roman" w:cs="Times New Roman"/>
                <w:bCs/>
              </w:rPr>
              <w:t>ç</w:t>
            </w:r>
            <w:r w:rsidRPr="00E05B25">
              <w:rPr>
                <w:rFonts w:ascii="Times New Roman" w:hAnsi="Times New Roman" w:cs="Times New Roman"/>
                <w:bCs/>
              </w:rPr>
              <w:t xml:space="preserve"> bir seferde maksimum 2 saat kiraya verilebilir. Kiralama ücreti</w:t>
            </w:r>
            <w:r w:rsidR="00ED0655" w:rsidRPr="00E05B25">
              <w:rPr>
                <w:rFonts w:ascii="Times New Roman" w:hAnsi="Times New Roman" w:cs="Times New Roman"/>
                <w:bCs/>
              </w:rPr>
              <w:t xml:space="preserve"> 500 TL+KDV/saat’ tir. İtfaiye aracı ve su tankı için kiralama bedeli tank başına 500 TL+KDV/saat’ tir. </w:t>
            </w:r>
          </w:p>
          <w:p w14:paraId="6B03289F" w14:textId="77777777" w:rsidR="00F93A9F" w:rsidRPr="00E05B25" w:rsidRDefault="00735192" w:rsidP="00735192">
            <w:pPr>
              <w:pStyle w:val="ListeParagraf"/>
              <w:numPr>
                <w:ilvl w:val="0"/>
                <w:numId w:val="3"/>
              </w:numPr>
              <w:jc w:val="both"/>
              <w:rPr>
                <w:rFonts w:ascii="Times New Roman" w:hAnsi="Times New Roman" w:cs="Times New Roman"/>
                <w:bCs/>
              </w:rPr>
            </w:pPr>
            <w:r w:rsidRPr="00E05B25">
              <w:rPr>
                <w:rFonts w:ascii="Times New Roman" w:hAnsi="Times New Roman" w:cs="Times New Roman"/>
                <w:bCs/>
              </w:rPr>
              <w:t>Makina ve donanımları iş bu formda belirtilen çalışma sahasından başka bir yere kesinlikle götürülmeyecek ve nakledilmeyecektir.</w:t>
            </w:r>
          </w:p>
          <w:p w14:paraId="30579427" w14:textId="7C122F49" w:rsidR="00735192" w:rsidRPr="00E05B25" w:rsidRDefault="00735192" w:rsidP="00735192">
            <w:pPr>
              <w:pStyle w:val="ListeParagraf"/>
              <w:numPr>
                <w:ilvl w:val="0"/>
                <w:numId w:val="3"/>
              </w:numPr>
              <w:jc w:val="both"/>
              <w:rPr>
                <w:rFonts w:ascii="Times New Roman" w:hAnsi="Times New Roman" w:cs="Times New Roman"/>
                <w:bCs/>
              </w:rPr>
            </w:pPr>
            <w:r w:rsidRPr="00E05B25">
              <w:rPr>
                <w:rFonts w:ascii="Times New Roman" w:hAnsi="Times New Roman" w:cs="Times New Roman"/>
                <w:bCs/>
              </w:rPr>
              <w:t xml:space="preserve">İş makinası tehlikeli bölgelerde gerekli güvenlik önlemleri alınmadan çalıştırılmayacaktır. Gerekli güvenlik önlemlerinin alınmaması nedeniyle </w:t>
            </w:r>
            <w:r w:rsidR="00480ACC" w:rsidRPr="00E05B25">
              <w:rPr>
                <w:rFonts w:ascii="Times New Roman" w:hAnsi="Times New Roman" w:cs="Times New Roman"/>
                <w:bCs/>
              </w:rPr>
              <w:t>i</w:t>
            </w:r>
            <w:r w:rsidRPr="00E05B25">
              <w:rPr>
                <w:rFonts w:ascii="Times New Roman" w:hAnsi="Times New Roman" w:cs="Times New Roman"/>
                <w:bCs/>
              </w:rPr>
              <w:t>ş makinaları ve donanımlarının kullanılacağı çalışma sahalarında çalışma esnasında 3. Şahıslara verilecek maddi hasarlar, yaralanmalı ve ölümlü kazaların tüm sorumluluğu makine veya operatörüne gelebilecek zararları iş makinalarını ve donanımlarını kiralayan FİRMA’ ya aittir.</w:t>
            </w:r>
          </w:p>
          <w:p w14:paraId="64132A5C" w14:textId="77777777" w:rsidR="00735192" w:rsidRPr="00E05B25" w:rsidRDefault="008E6D05" w:rsidP="00735192">
            <w:pPr>
              <w:pStyle w:val="ListeParagraf"/>
              <w:numPr>
                <w:ilvl w:val="0"/>
                <w:numId w:val="3"/>
              </w:numPr>
              <w:jc w:val="both"/>
              <w:rPr>
                <w:rFonts w:ascii="Times New Roman" w:hAnsi="Times New Roman" w:cs="Times New Roman"/>
                <w:bCs/>
              </w:rPr>
            </w:pPr>
            <w:r w:rsidRPr="00E05B25">
              <w:rPr>
                <w:rFonts w:ascii="Times New Roman" w:hAnsi="Times New Roman" w:cs="Times New Roman"/>
                <w:bCs/>
              </w:rPr>
              <w:t>İş makinasının çalıştığı sahada sağlanması gereken iş güvenliği kurallarının sağlanması ve uygulanmasından kiralayan FİRMA sorumludur uygulanması gereken iş güvenliği önlemlerinin alınmamasından kaynaklı meydana gelecek hukuki ve cezai sorumluluktan TRABZON ARSİN OSB sorumlu değildir muaftır.</w:t>
            </w:r>
          </w:p>
          <w:p w14:paraId="213FC295" w14:textId="295BF560" w:rsidR="00377709" w:rsidRDefault="008E6D05" w:rsidP="00CA009E">
            <w:pPr>
              <w:pStyle w:val="ListeParagraf"/>
              <w:numPr>
                <w:ilvl w:val="0"/>
                <w:numId w:val="3"/>
              </w:numPr>
              <w:jc w:val="both"/>
              <w:rPr>
                <w:rFonts w:ascii="Times New Roman" w:hAnsi="Times New Roman" w:cs="Times New Roman"/>
                <w:bCs/>
              </w:rPr>
            </w:pPr>
            <w:r w:rsidRPr="00E05B25">
              <w:rPr>
                <w:rFonts w:ascii="Times New Roman" w:hAnsi="Times New Roman" w:cs="Times New Roman"/>
                <w:bCs/>
              </w:rPr>
              <w:t>Gerekli çalışma izinlerinin alınmamasından, yapılacak işin mahiyeti ile ilgili çalışma sahası içerisinde bilgilendirilmesi gereken resmi ve özel kurum ya da şahısların bilgilendirilmemesinden ve gerekli iş güvenliği önlemlerinin alınmamasından kaynaklı olabilecek bir kaza sonucu oluşabilecek her türlü hukuki yaptırım ve tazminatların sorumlusu ve yüklenicisi kiralayan FİRMA olacaktır.</w:t>
            </w:r>
          </w:p>
          <w:p w14:paraId="6E90A65F" w14:textId="77777777" w:rsidR="00E05B25" w:rsidRPr="00E05B25" w:rsidRDefault="00E05B25" w:rsidP="00E05B25">
            <w:pPr>
              <w:pStyle w:val="ListeParagraf"/>
              <w:jc w:val="both"/>
              <w:rPr>
                <w:rFonts w:ascii="Times New Roman" w:hAnsi="Times New Roman" w:cs="Times New Roman"/>
                <w:bCs/>
              </w:rPr>
            </w:pPr>
          </w:p>
          <w:p w14:paraId="31343232" w14:textId="77777777" w:rsidR="00CA009E" w:rsidRPr="00E05B25" w:rsidRDefault="00ED0655" w:rsidP="00CA009E">
            <w:pPr>
              <w:pStyle w:val="ListeParagraf"/>
              <w:jc w:val="both"/>
              <w:rPr>
                <w:rFonts w:ascii="Times New Roman" w:hAnsi="Times New Roman" w:cs="Times New Roman"/>
                <w:b/>
              </w:rPr>
            </w:pPr>
            <w:r w:rsidRPr="00E05B25">
              <w:rPr>
                <w:rFonts w:ascii="Times New Roman" w:hAnsi="Times New Roman" w:cs="Times New Roman"/>
                <w:b/>
              </w:rPr>
              <w:t>İş Makin</w:t>
            </w:r>
            <w:r w:rsidR="00FA3335" w:rsidRPr="00E05B25">
              <w:rPr>
                <w:rFonts w:ascii="Times New Roman" w:hAnsi="Times New Roman" w:cs="Times New Roman"/>
                <w:b/>
              </w:rPr>
              <w:t>a</w:t>
            </w:r>
            <w:r w:rsidRPr="00E05B25">
              <w:rPr>
                <w:rFonts w:ascii="Times New Roman" w:hAnsi="Times New Roman" w:cs="Times New Roman"/>
                <w:b/>
              </w:rPr>
              <w:t>s</w:t>
            </w:r>
            <w:r w:rsidR="00A14275" w:rsidRPr="00E05B25">
              <w:rPr>
                <w:rFonts w:ascii="Times New Roman" w:hAnsi="Times New Roman" w:cs="Times New Roman"/>
                <w:b/>
              </w:rPr>
              <w:t>ı</w:t>
            </w:r>
            <w:r w:rsidRPr="00E05B25">
              <w:rPr>
                <w:rFonts w:ascii="Times New Roman" w:hAnsi="Times New Roman" w:cs="Times New Roman"/>
                <w:b/>
              </w:rPr>
              <w:t xml:space="preserve"> Talep ve Kullanım Taahhütnamesi Formunu Okudum, Anladım</w:t>
            </w:r>
            <w:r w:rsidR="00B643F1" w:rsidRPr="00E05B25">
              <w:rPr>
                <w:rFonts w:ascii="Times New Roman" w:hAnsi="Times New Roman" w:cs="Times New Roman"/>
                <w:b/>
              </w:rPr>
              <w:t>, Kabul Ediyorum.</w:t>
            </w:r>
            <w:r w:rsidR="00CA009E" w:rsidRPr="00E05B25">
              <w:rPr>
                <w:rFonts w:ascii="Times New Roman" w:hAnsi="Times New Roman" w:cs="Times New Roman"/>
                <w:b/>
              </w:rPr>
              <w:t xml:space="preserve"> </w:t>
            </w:r>
          </w:p>
          <w:p w14:paraId="58B4E137" w14:textId="3A767185" w:rsidR="00ED0655" w:rsidRPr="00E05B25" w:rsidRDefault="00ED0655" w:rsidP="00CA009E">
            <w:pPr>
              <w:pStyle w:val="ListeParagraf"/>
              <w:jc w:val="center"/>
              <w:rPr>
                <w:rFonts w:ascii="Times New Roman" w:hAnsi="Times New Roman" w:cs="Times New Roman"/>
                <w:b/>
              </w:rPr>
            </w:pPr>
            <w:r w:rsidRPr="00E05B25">
              <w:rPr>
                <w:rFonts w:ascii="Times New Roman" w:hAnsi="Times New Roman" w:cs="Times New Roman"/>
                <w:b/>
              </w:rPr>
              <w:t>Ad/</w:t>
            </w:r>
            <w:proofErr w:type="spellStart"/>
            <w:r w:rsidRPr="00E05B25">
              <w:rPr>
                <w:rFonts w:ascii="Times New Roman" w:hAnsi="Times New Roman" w:cs="Times New Roman"/>
                <w:b/>
              </w:rPr>
              <w:t>Soyad</w:t>
            </w:r>
            <w:proofErr w:type="spellEnd"/>
            <w:r w:rsidRPr="00E05B25">
              <w:rPr>
                <w:rFonts w:ascii="Times New Roman" w:hAnsi="Times New Roman" w:cs="Times New Roman"/>
                <w:b/>
              </w:rPr>
              <w:t>/İmza</w:t>
            </w:r>
          </w:p>
          <w:p w14:paraId="6CEDCE7C" w14:textId="7A175CB6" w:rsidR="00CA009E" w:rsidRDefault="00CA009E" w:rsidP="00CA009E">
            <w:pPr>
              <w:pStyle w:val="ListeParagraf"/>
              <w:jc w:val="center"/>
              <w:rPr>
                <w:rFonts w:ascii="Times New Roman" w:hAnsi="Times New Roman" w:cs="Times New Roman"/>
                <w:b/>
                <w:sz w:val="24"/>
                <w:szCs w:val="24"/>
              </w:rPr>
            </w:pPr>
          </w:p>
          <w:p w14:paraId="6D4CA115" w14:textId="2FCCA348" w:rsidR="00CA009E" w:rsidRDefault="00CA009E" w:rsidP="00CA009E">
            <w:pPr>
              <w:pStyle w:val="ListeParagraf"/>
              <w:jc w:val="center"/>
              <w:rPr>
                <w:rFonts w:ascii="Times New Roman" w:hAnsi="Times New Roman" w:cs="Times New Roman"/>
                <w:b/>
                <w:sz w:val="24"/>
                <w:szCs w:val="24"/>
              </w:rPr>
            </w:pPr>
          </w:p>
          <w:p w14:paraId="0D04DF56" w14:textId="0EF88B1C" w:rsidR="00ED0655" w:rsidRDefault="00ED0655" w:rsidP="00ED0655">
            <w:pPr>
              <w:pStyle w:val="ListeParagraf"/>
              <w:jc w:val="center"/>
              <w:rPr>
                <w:rFonts w:ascii="Times New Roman" w:hAnsi="Times New Roman" w:cs="Times New Roman"/>
                <w:b/>
                <w:bCs/>
                <w:sz w:val="24"/>
                <w:szCs w:val="24"/>
              </w:rPr>
            </w:pPr>
          </w:p>
          <w:p w14:paraId="70B6DB70" w14:textId="77777777" w:rsidR="00E05B25" w:rsidRDefault="00E05B25" w:rsidP="00ED0655">
            <w:pPr>
              <w:pStyle w:val="ListeParagraf"/>
              <w:jc w:val="center"/>
              <w:rPr>
                <w:rFonts w:ascii="Times New Roman" w:hAnsi="Times New Roman" w:cs="Times New Roman"/>
                <w:b/>
                <w:bCs/>
                <w:sz w:val="24"/>
                <w:szCs w:val="24"/>
              </w:rPr>
            </w:pPr>
          </w:p>
          <w:p w14:paraId="06B9B5EA" w14:textId="60AD0AD7" w:rsidR="00480ACC" w:rsidRPr="00F93A9F" w:rsidRDefault="00480ACC" w:rsidP="00ED0655">
            <w:pPr>
              <w:pStyle w:val="ListeParagraf"/>
              <w:jc w:val="both"/>
              <w:rPr>
                <w:rFonts w:ascii="Times New Roman" w:hAnsi="Times New Roman" w:cs="Times New Roman"/>
                <w:bCs/>
                <w:sz w:val="24"/>
                <w:szCs w:val="24"/>
              </w:rPr>
            </w:pPr>
          </w:p>
        </w:tc>
      </w:tr>
    </w:tbl>
    <w:p w14:paraId="289A5A62" w14:textId="77777777" w:rsidR="00F0107A" w:rsidRPr="00D804A6" w:rsidRDefault="00F0107A" w:rsidP="004079BA">
      <w:pPr>
        <w:rPr>
          <w:rFonts w:ascii="Times New Roman" w:hAnsi="Times New Roman" w:cs="Times New Roman"/>
          <w:sz w:val="24"/>
          <w:szCs w:val="24"/>
        </w:rPr>
      </w:pPr>
    </w:p>
    <w:sectPr w:rsidR="00F0107A" w:rsidRPr="00D804A6" w:rsidSect="007E3760">
      <w:headerReference w:type="default" r:id="rId8"/>
      <w:pgSz w:w="11906" w:h="16838"/>
      <w:pgMar w:top="242"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82BB" w14:textId="77777777" w:rsidR="00506B86" w:rsidRDefault="00506B86" w:rsidP="007E3760">
      <w:pPr>
        <w:spacing w:after="0" w:line="240" w:lineRule="auto"/>
      </w:pPr>
      <w:r>
        <w:separator/>
      </w:r>
    </w:p>
  </w:endnote>
  <w:endnote w:type="continuationSeparator" w:id="0">
    <w:p w14:paraId="3B97724E" w14:textId="77777777" w:rsidR="00506B86" w:rsidRDefault="00506B86" w:rsidP="007E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C6505" w14:textId="77777777" w:rsidR="00506B86" w:rsidRDefault="00506B86" w:rsidP="007E3760">
      <w:pPr>
        <w:spacing w:after="0" w:line="240" w:lineRule="auto"/>
      </w:pPr>
      <w:r>
        <w:separator/>
      </w:r>
    </w:p>
  </w:footnote>
  <w:footnote w:type="continuationSeparator" w:id="0">
    <w:p w14:paraId="2745D553" w14:textId="77777777" w:rsidR="00506B86" w:rsidRDefault="00506B86" w:rsidP="007E3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Ind w:w="-147" w:type="dxa"/>
      <w:tblLook w:val="04A0" w:firstRow="1" w:lastRow="0" w:firstColumn="1" w:lastColumn="0" w:noHBand="0" w:noVBand="1"/>
    </w:tblPr>
    <w:tblGrid>
      <w:gridCol w:w="3198"/>
      <w:gridCol w:w="5441"/>
      <w:gridCol w:w="1267"/>
      <w:gridCol w:w="1003"/>
    </w:tblGrid>
    <w:tr w:rsidR="007E3760" w14:paraId="65DB7F83" w14:textId="77777777" w:rsidTr="00E05B25">
      <w:trPr>
        <w:trHeight w:val="227"/>
      </w:trPr>
      <w:tc>
        <w:tcPr>
          <w:tcW w:w="3198" w:type="dxa"/>
          <w:vMerge w:val="restart"/>
        </w:tcPr>
        <w:p w14:paraId="0E0BF535" w14:textId="134296B2" w:rsidR="007E3760" w:rsidRDefault="00E05B25" w:rsidP="00E95FB1">
          <w:r>
            <w:rPr>
              <w:noProof/>
            </w:rPr>
            <w:drawing>
              <wp:inline distT="0" distB="0" distL="0" distR="0" wp14:anchorId="7C9BD405" wp14:editId="0121CE37">
                <wp:extent cx="1641475" cy="693420"/>
                <wp:effectExtent l="0" t="0" r="0" b="0"/>
                <wp:docPr id="9066839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83974" name="Resi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693420"/>
                        </a:xfrm>
                        <a:prstGeom prst="rect">
                          <a:avLst/>
                        </a:prstGeom>
                        <a:noFill/>
                        <a:ln>
                          <a:noFill/>
                        </a:ln>
                      </pic:spPr>
                    </pic:pic>
                  </a:graphicData>
                </a:graphic>
              </wp:inline>
            </w:drawing>
          </w:r>
        </w:p>
      </w:tc>
      <w:tc>
        <w:tcPr>
          <w:tcW w:w="5441" w:type="dxa"/>
          <w:vMerge w:val="restart"/>
          <w:vAlign w:val="center"/>
        </w:tcPr>
        <w:p w14:paraId="7BCAA580" w14:textId="5D712750" w:rsidR="007E3760" w:rsidRPr="007E3760" w:rsidRDefault="00D804A6" w:rsidP="001709CA">
          <w:pPr>
            <w:jc w:val="center"/>
            <w:rPr>
              <w:b/>
              <w:color w:val="FF0000"/>
              <w:sz w:val="24"/>
              <w:szCs w:val="24"/>
            </w:rPr>
          </w:pPr>
          <w:r>
            <w:rPr>
              <w:b/>
              <w:color w:val="FF0000"/>
              <w:sz w:val="24"/>
              <w:szCs w:val="24"/>
            </w:rPr>
            <w:t>İŞ MAKİNASI TALEP VE KULLANIM TAAHHÜTNAMESİ FORMU</w:t>
          </w:r>
        </w:p>
      </w:tc>
      <w:tc>
        <w:tcPr>
          <w:tcW w:w="1267" w:type="dxa"/>
          <w:vAlign w:val="center"/>
        </w:tcPr>
        <w:p w14:paraId="283C28FF" w14:textId="77777777" w:rsidR="007E3760" w:rsidRPr="007E3760" w:rsidRDefault="007E3760" w:rsidP="00E95FB1">
          <w:pPr>
            <w:rPr>
              <w:sz w:val="16"/>
              <w:szCs w:val="16"/>
            </w:rPr>
          </w:pPr>
          <w:r w:rsidRPr="007E3760">
            <w:rPr>
              <w:sz w:val="16"/>
              <w:szCs w:val="16"/>
            </w:rPr>
            <w:t>Doküman Kodu</w:t>
          </w:r>
        </w:p>
      </w:tc>
      <w:tc>
        <w:tcPr>
          <w:tcW w:w="1003" w:type="dxa"/>
          <w:vAlign w:val="center"/>
        </w:tcPr>
        <w:p w14:paraId="26FD7E1A" w14:textId="4E4C2229" w:rsidR="007E3760" w:rsidRPr="007E3760" w:rsidRDefault="00B64A4B" w:rsidP="00E95FB1">
          <w:pPr>
            <w:rPr>
              <w:sz w:val="16"/>
              <w:szCs w:val="16"/>
            </w:rPr>
          </w:pPr>
          <w:r>
            <w:rPr>
              <w:sz w:val="16"/>
              <w:szCs w:val="16"/>
            </w:rPr>
            <w:t>FR</w:t>
          </w:r>
          <w:r w:rsidR="00725A90">
            <w:rPr>
              <w:sz w:val="16"/>
              <w:szCs w:val="16"/>
            </w:rPr>
            <w:t>.</w:t>
          </w:r>
          <w:r w:rsidR="005B58F7">
            <w:rPr>
              <w:sz w:val="16"/>
              <w:szCs w:val="16"/>
            </w:rPr>
            <w:t>109</w:t>
          </w:r>
        </w:p>
      </w:tc>
    </w:tr>
    <w:tr w:rsidR="007E3760" w14:paraId="3953D5CB" w14:textId="77777777" w:rsidTr="00E05B25">
      <w:trPr>
        <w:trHeight w:val="227"/>
      </w:trPr>
      <w:tc>
        <w:tcPr>
          <w:tcW w:w="3198" w:type="dxa"/>
          <w:vMerge/>
        </w:tcPr>
        <w:p w14:paraId="30B7BD27" w14:textId="77777777" w:rsidR="007E3760" w:rsidRDefault="007E3760" w:rsidP="00E95FB1"/>
      </w:tc>
      <w:tc>
        <w:tcPr>
          <w:tcW w:w="5441" w:type="dxa"/>
          <w:vMerge/>
        </w:tcPr>
        <w:p w14:paraId="13E03E9D" w14:textId="77777777" w:rsidR="007E3760" w:rsidRDefault="007E3760" w:rsidP="00E95FB1"/>
      </w:tc>
      <w:tc>
        <w:tcPr>
          <w:tcW w:w="1267" w:type="dxa"/>
          <w:vAlign w:val="center"/>
        </w:tcPr>
        <w:p w14:paraId="1CCEBE6A" w14:textId="77777777" w:rsidR="007E3760" w:rsidRPr="007E3760" w:rsidRDefault="007E3760" w:rsidP="00E95FB1">
          <w:pPr>
            <w:rPr>
              <w:sz w:val="16"/>
              <w:szCs w:val="16"/>
            </w:rPr>
          </w:pPr>
          <w:r w:rsidRPr="007E3760">
            <w:rPr>
              <w:sz w:val="16"/>
              <w:szCs w:val="16"/>
            </w:rPr>
            <w:t>Yayın Tarihi</w:t>
          </w:r>
        </w:p>
      </w:tc>
      <w:tc>
        <w:tcPr>
          <w:tcW w:w="1003" w:type="dxa"/>
          <w:vAlign w:val="center"/>
        </w:tcPr>
        <w:p w14:paraId="426BB6E2" w14:textId="2E4D8240" w:rsidR="007E3760" w:rsidRPr="007E3760" w:rsidRDefault="00D804A6" w:rsidP="00E95FB1">
          <w:pPr>
            <w:rPr>
              <w:sz w:val="16"/>
              <w:szCs w:val="16"/>
            </w:rPr>
          </w:pPr>
          <w:r>
            <w:rPr>
              <w:sz w:val="16"/>
              <w:szCs w:val="16"/>
            </w:rPr>
            <w:t>13.12.2022</w:t>
          </w:r>
        </w:p>
      </w:tc>
    </w:tr>
    <w:tr w:rsidR="007E3760" w14:paraId="0B177B4F" w14:textId="77777777" w:rsidTr="00E05B25">
      <w:trPr>
        <w:trHeight w:val="227"/>
      </w:trPr>
      <w:tc>
        <w:tcPr>
          <w:tcW w:w="3198" w:type="dxa"/>
          <w:vMerge/>
        </w:tcPr>
        <w:p w14:paraId="603D907B" w14:textId="77777777" w:rsidR="007E3760" w:rsidRDefault="007E3760" w:rsidP="00E95FB1"/>
      </w:tc>
      <w:tc>
        <w:tcPr>
          <w:tcW w:w="5441" w:type="dxa"/>
          <w:vMerge/>
        </w:tcPr>
        <w:p w14:paraId="34DCA051" w14:textId="77777777" w:rsidR="007E3760" w:rsidRDefault="007E3760" w:rsidP="00E95FB1"/>
      </w:tc>
      <w:tc>
        <w:tcPr>
          <w:tcW w:w="1267" w:type="dxa"/>
          <w:vAlign w:val="center"/>
        </w:tcPr>
        <w:p w14:paraId="0EFF10E8" w14:textId="77777777" w:rsidR="007E3760" w:rsidRPr="007E3760" w:rsidRDefault="007E3760" w:rsidP="00E95FB1">
          <w:pPr>
            <w:rPr>
              <w:sz w:val="16"/>
              <w:szCs w:val="16"/>
            </w:rPr>
          </w:pPr>
          <w:r w:rsidRPr="007E3760">
            <w:rPr>
              <w:sz w:val="16"/>
              <w:szCs w:val="16"/>
            </w:rPr>
            <w:t>Revizyon Tarihi</w:t>
          </w:r>
        </w:p>
      </w:tc>
      <w:tc>
        <w:tcPr>
          <w:tcW w:w="1003" w:type="dxa"/>
          <w:vAlign w:val="center"/>
        </w:tcPr>
        <w:p w14:paraId="6A3840B6" w14:textId="2AC9C70A" w:rsidR="00F43C32" w:rsidRPr="007E3760" w:rsidRDefault="00F43C32" w:rsidP="00E95FB1">
          <w:pPr>
            <w:rPr>
              <w:sz w:val="16"/>
              <w:szCs w:val="16"/>
            </w:rPr>
          </w:pPr>
          <w:r>
            <w:rPr>
              <w:sz w:val="16"/>
              <w:szCs w:val="16"/>
            </w:rPr>
            <w:t>10.02.2023</w:t>
          </w:r>
        </w:p>
      </w:tc>
    </w:tr>
    <w:tr w:rsidR="007E3760" w14:paraId="73CB1BAB" w14:textId="77777777" w:rsidTr="00E05B25">
      <w:trPr>
        <w:trHeight w:val="227"/>
      </w:trPr>
      <w:tc>
        <w:tcPr>
          <w:tcW w:w="3198" w:type="dxa"/>
          <w:vMerge/>
        </w:tcPr>
        <w:p w14:paraId="1EE23C79" w14:textId="77777777" w:rsidR="007E3760" w:rsidRDefault="007E3760" w:rsidP="00E95FB1"/>
      </w:tc>
      <w:tc>
        <w:tcPr>
          <w:tcW w:w="5441" w:type="dxa"/>
          <w:vMerge/>
        </w:tcPr>
        <w:p w14:paraId="6836BF54" w14:textId="77777777" w:rsidR="007E3760" w:rsidRDefault="007E3760" w:rsidP="00E95FB1"/>
      </w:tc>
      <w:tc>
        <w:tcPr>
          <w:tcW w:w="1267" w:type="dxa"/>
          <w:vAlign w:val="center"/>
        </w:tcPr>
        <w:p w14:paraId="1756DD66" w14:textId="77777777" w:rsidR="007E3760" w:rsidRPr="007E3760" w:rsidRDefault="007E3760" w:rsidP="00E95FB1">
          <w:pPr>
            <w:rPr>
              <w:sz w:val="16"/>
              <w:szCs w:val="16"/>
            </w:rPr>
          </w:pPr>
          <w:r w:rsidRPr="007E3760">
            <w:rPr>
              <w:sz w:val="16"/>
              <w:szCs w:val="16"/>
            </w:rPr>
            <w:t>Revizyon No</w:t>
          </w:r>
        </w:p>
      </w:tc>
      <w:tc>
        <w:tcPr>
          <w:tcW w:w="1003" w:type="dxa"/>
          <w:vAlign w:val="center"/>
        </w:tcPr>
        <w:p w14:paraId="7A784A66" w14:textId="1F02F679" w:rsidR="007E3760" w:rsidRPr="007E3760" w:rsidRDefault="007E3760" w:rsidP="00E95FB1">
          <w:pPr>
            <w:rPr>
              <w:sz w:val="16"/>
              <w:szCs w:val="16"/>
            </w:rPr>
          </w:pPr>
          <w:r>
            <w:rPr>
              <w:sz w:val="16"/>
              <w:szCs w:val="16"/>
            </w:rPr>
            <w:t>0</w:t>
          </w:r>
          <w:r w:rsidR="00F43C32">
            <w:rPr>
              <w:sz w:val="16"/>
              <w:szCs w:val="16"/>
            </w:rPr>
            <w:t>1</w:t>
          </w:r>
        </w:p>
      </w:tc>
    </w:tr>
    <w:tr w:rsidR="007E3760" w14:paraId="23EA4424" w14:textId="77777777" w:rsidTr="00E05B25">
      <w:trPr>
        <w:trHeight w:val="227"/>
      </w:trPr>
      <w:tc>
        <w:tcPr>
          <w:tcW w:w="3198" w:type="dxa"/>
          <w:vMerge/>
        </w:tcPr>
        <w:p w14:paraId="51F16F9F" w14:textId="77777777" w:rsidR="007E3760" w:rsidRDefault="007E3760" w:rsidP="00E95FB1"/>
      </w:tc>
      <w:tc>
        <w:tcPr>
          <w:tcW w:w="5441" w:type="dxa"/>
          <w:vMerge/>
        </w:tcPr>
        <w:p w14:paraId="36541462" w14:textId="77777777" w:rsidR="007E3760" w:rsidRDefault="007E3760" w:rsidP="00E95FB1"/>
      </w:tc>
      <w:tc>
        <w:tcPr>
          <w:tcW w:w="1267" w:type="dxa"/>
          <w:vAlign w:val="center"/>
        </w:tcPr>
        <w:p w14:paraId="529EC379" w14:textId="77777777" w:rsidR="007E3760" w:rsidRPr="007E3760" w:rsidRDefault="007E3760" w:rsidP="00E95FB1">
          <w:pPr>
            <w:rPr>
              <w:sz w:val="16"/>
              <w:szCs w:val="16"/>
            </w:rPr>
          </w:pPr>
          <w:r w:rsidRPr="007E3760">
            <w:rPr>
              <w:sz w:val="16"/>
              <w:szCs w:val="16"/>
            </w:rPr>
            <w:t>Sayfa No</w:t>
          </w:r>
        </w:p>
      </w:tc>
      <w:tc>
        <w:tcPr>
          <w:tcW w:w="1003" w:type="dxa"/>
          <w:vAlign w:val="center"/>
        </w:tcPr>
        <w:p w14:paraId="2FBDEAED" w14:textId="77777777" w:rsidR="007E3760" w:rsidRPr="007E3760" w:rsidRDefault="001F564A" w:rsidP="00E95FB1">
          <w:pPr>
            <w:rPr>
              <w:sz w:val="16"/>
              <w:szCs w:val="16"/>
            </w:rPr>
          </w:pPr>
          <w:r w:rsidRPr="007E3760">
            <w:rPr>
              <w:sz w:val="16"/>
              <w:szCs w:val="16"/>
            </w:rPr>
            <w:fldChar w:fldCharType="begin"/>
          </w:r>
          <w:r w:rsidR="007E3760" w:rsidRPr="007E3760">
            <w:rPr>
              <w:sz w:val="16"/>
              <w:szCs w:val="16"/>
            </w:rPr>
            <w:instrText xml:space="preserve"> PAGE   \* MERGEFORMAT </w:instrText>
          </w:r>
          <w:r w:rsidRPr="007E3760">
            <w:rPr>
              <w:sz w:val="16"/>
              <w:szCs w:val="16"/>
            </w:rPr>
            <w:fldChar w:fldCharType="separate"/>
          </w:r>
          <w:r w:rsidR="00D52BB9">
            <w:rPr>
              <w:noProof/>
              <w:sz w:val="16"/>
              <w:szCs w:val="16"/>
            </w:rPr>
            <w:t>1</w:t>
          </w:r>
          <w:r w:rsidRPr="007E3760">
            <w:rPr>
              <w:sz w:val="16"/>
              <w:szCs w:val="16"/>
            </w:rPr>
            <w:fldChar w:fldCharType="end"/>
          </w:r>
          <w:r w:rsidR="007E3760">
            <w:rPr>
              <w:sz w:val="16"/>
              <w:szCs w:val="16"/>
            </w:rPr>
            <w:t>/</w:t>
          </w:r>
          <w:r w:rsidR="00B64A4B">
            <w:rPr>
              <w:sz w:val="16"/>
              <w:szCs w:val="16"/>
            </w:rPr>
            <w:t>1</w:t>
          </w:r>
        </w:p>
      </w:tc>
    </w:tr>
  </w:tbl>
  <w:p w14:paraId="6D44DBD6" w14:textId="77777777" w:rsidR="007E3760" w:rsidRDefault="007E3760" w:rsidP="007E376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9E4"/>
    <w:multiLevelType w:val="hybridMultilevel"/>
    <w:tmpl w:val="664E1F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4D2BCA"/>
    <w:multiLevelType w:val="hybridMultilevel"/>
    <w:tmpl w:val="139A74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D02460F"/>
    <w:multiLevelType w:val="hybridMultilevel"/>
    <w:tmpl w:val="174C2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82629492">
    <w:abstractNumId w:val="0"/>
  </w:num>
  <w:num w:numId="2" w16cid:durableId="464926904">
    <w:abstractNumId w:val="2"/>
  </w:num>
  <w:num w:numId="3" w16cid:durableId="1543251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60"/>
    <w:rsid w:val="0013323F"/>
    <w:rsid w:val="00147A76"/>
    <w:rsid w:val="00164B64"/>
    <w:rsid w:val="001709CA"/>
    <w:rsid w:val="001A0DEA"/>
    <w:rsid w:val="001F564A"/>
    <w:rsid w:val="00362BAC"/>
    <w:rsid w:val="00377709"/>
    <w:rsid w:val="003B0424"/>
    <w:rsid w:val="004079BA"/>
    <w:rsid w:val="004534C2"/>
    <w:rsid w:val="00480ACC"/>
    <w:rsid w:val="00484331"/>
    <w:rsid w:val="00487E19"/>
    <w:rsid w:val="004A1991"/>
    <w:rsid w:val="004B6902"/>
    <w:rsid w:val="00506B86"/>
    <w:rsid w:val="00573548"/>
    <w:rsid w:val="00576E19"/>
    <w:rsid w:val="005B58F7"/>
    <w:rsid w:val="006A203F"/>
    <w:rsid w:val="006B3BFF"/>
    <w:rsid w:val="00725A90"/>
    <w:rsid w:val="00735192"/>
    <w:rsid w:val="00744AAA"/>
    <w:rsid w:val="007625A3"/>
    <w:rsid w:val="00793C4D"/>
    <w:rsid w:val="00794486"/>
    <w:rsid w:val="007E3760"/>
    <w:rsid w:val="00832104"/>
    <w:rsid w:val="008C7EC7"/>
    <w:rsid w:val="008E6D05"/>
    <w:rsid w:val="009D675B"/>
    <w:rsid w:val="00A14275"/>
    <w:rsid w:val="00AC6CC3"/>
    <w:rsid w:val="00B10DDB"/>
    <w:rsid w:val="00B30A9D"/>
    <w:rsid w:val="00B643F1"/>
    <w:rsid w:val="00B64A4B"/>
    <w:rsid w:val="00C80B41"/>
    <w:rsid w:val="00CA009E"/>
    <w:rsid w:val="00CC75EE"/>
    <w:rsid w:val="00CE434B"/>
    <w:rsid w:val="00D52BB9"/>
    <w:rsid w:val="00D63D64"/>
    <w:rsid w:val="00D804A6"/>
    <w:rsid w:val="00D930CD"/>
    <w:rsid w:val="00D95E60"/>
    <w:rsid w:val="00E05B25"/>
    <w:rsid w:val="00ED0655"/>
    <w:rsid w:val="00F0107A"/>
    <w:rsid w:val="00F13291"/>
    <w:rsid w:val="00F340E8"/>
    <w:rsid w:val="00F43C32"/>
    <w:rsid w:val="00F8058B"/>
    <w:rsid w:val="00F93A9F"/>
    <w:rsid w:val="00FA3335"/>
    <w:rsid w:val="00FF1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8279A"/>
  <w15:docId w15:val="{4DA9CEA3-DAB2-4CD0-9913-5D4BCF5E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37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7E37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3760"/>
  </w:style>
  <w:style w:type="paragraph" w:styleId="AltBilgi">
    <w:name w:val="footer"/>
    <w:basedOn w:val="Normal"/>
    <w:link w:val="AltBilgiChar"/>
    <w:uiPriority w:val="99"/>
    <w:unhideWhenUsed/>
    <w:rsid w:val="007E37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3760"/>
  </w:style>
  <w:style w:type="paragraph" w:styleId="BalonMetni">
    <w:name w:val="Balloon Text"/>
    <w:basedOn w:val="Normal"/>
    <w:link w:val="BalonMetniChar"/>
    <w:uiPriority w:val="99"/>
    <w:semiHidden/>
    <w:unhideWhenUsed/>
    <w:rsid w:val="007E37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3760"/>
    <w:rPr>
      <w:rFonts w:ascii="Tahoma" w:hAnsi="Tahoma" w:cs="Tahoma"/>
      <w:sz w:val="16"/>
      <w:szCs w:val="16"/>
    </w:rPr>
  </w:style>
  <w:style w:type="paragraph" w:styleId="ListeParagraf">
    <w:name w:val="List Paragraph"/>
    <w:basedOn w:val="Normal"/>
    <w:uiPriority w:val="34"/>
    <w:qFormat/>
    <w:rsid w:val="004A1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10D72-065A-4801-BAD3-24160B16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386</Words>
  <Characters>2202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Tomris Kurt</cp:lastModifiedBy>
  <cp:revision>5</cp:revision>
  <cp:lastPrinted>2023-02-10T10:49:00Z</cp:lastPrinted>
  <dcterms:created xsi:type="dcterms:W3CDTF">2022-12-20T13:08:00Z</dcterms:created>
  <dcterms:modified xsi:type="dcterms:W3CDTF">2023-08-07T12:47:00Z</dcterms:modified>
</cp:coreProperties>
</file>